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6F3E2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4BE6992D" w:rsidR="0046591B" w:rsidRPr="00466D4B" w:rsidRDefault="00A4673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673C">
      <w:rPr>
        <w:rFonts w:asciiTheme="minorHAnsi" w:hAnsiTheme="minorHAnsi" w:cstheme="minorHAnsi"/>
        <w:sz w:val="16"/>
        <w:szCs w:val="16"/>
      </w:rPr>
      <w:t>302/30 – RIUM77-FKKT 03_0_P18/2022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118FA6E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1A4EE7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A4EE7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6C6626"/>
    <w:rsid w:val="006F3E26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4673C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21</cp:revision>
  <dcterms:created xsi:type="dcterms:W3CDTF">2018-04-26T11:43:00Z</dcterms:created>
  <dcterms:modified xsi:type="dcterms:W3CDTF">2022-07-15T07:27:00Z</dcterms:modified>
</cp:coreProperties>
</file>